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29A60">
      <w:pPr>
        <w:spacing w:line="240" w:lineRule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附件2</w:t>
      </w:r>
    </w:p>
    <w:p w14:paraId="24C8D8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bCs/>
          <w:color w:val="auto"/>
          <w:kern w:val="0"/>
          <w:sz w:val="32"/>
          <w:szCs w:val="32"/>
          <w:lang w:val="en-US" w:eastAsia="zh-CN" w:bidi="ar-SA"/>
        </w:rPr>
      </w:pPr>
    </w:p>
    <w:p w14:paraId="033AEB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color w:val="auto"/>
          <w:kern w:val="0"/>
          <w:sz w:val="48"/>
          <w:szCs w:val="48"/>
          <w:lang w:val="en-US" w:eastAsia="zh-CN" w:bidi="ar-SA"/>
        </w:rPr>
        <w:t>项目申报单位承诺书</w:t>
      </w:r>
    </w:p>
    <w:bookmarkEnd w:id="0"/>
    <w:p w14:paraId="5B3F70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</w:rPr>
      </w:pPr>
    </w:p>
    <w:p w14:paraId="655825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4"/>
        </w:rPr>
        <w:t>天津市商务局、天津市财政局：</w:t>
      </w:r>
    </w:p>
    <w:p w14:paraId="5DA478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我单位已认真研读天津市商务局、天津市财政局联合印发的《202</w:t>
      </w:r>
      <w:r>
        <w:rPr>
          <w:rFonts w:hint="default" w:ascii="Times New Roman" w:hAnsi="Times New Roman" w:cs="Times New Roman"/>
          <w:color w:val="auto"/>
          <w:sz w:val="32"/>
          <w:szCs w:val="24"/>
          <w:lang w:val="en-US" w:eastAsia="zh-CN"/>
        </w:rPr>
        <w:t>5-2026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年天津市促进会展业发展资金支持项目申报指南》，确认符合《申报指南》规定的全部申请条件，现郑重作出如下承诺：</w:t>
      </w:r>
    </w:p>
    <w:p w14:paraId="11C38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保证申报材料真实、合规、有效，所报项目未获得天津市各级财政专项资金支持。</w:t>
      </w:r>
    </w:p>
    <w:p w14:paraId="4235F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本单位依法</w:t>
      </w:r>
      <w:r>
        <w:rPr>
          <w:rFonts w:hint="default" w:ascii="Times New Roman" w:hAnsi="Times New Roman" w:cs="Times New Roman"/>
          <w:color w:val="auto"/>
          <w:sz w:val="32"/>
          <w:szCs w:val="24"/>
          <w:lang w:eastAsia="zh-CN"/>
        </w:rPr>
        <w:t>登记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注册并合法经营，在经营活动中未因违反安全生产、市场监管、生态环境、消防安全、税务等领域</w:t>
      </w:r>
      <w:r>
        <w:rPr>
          <w:rFonts w:hint="default" w:ascii="Times New Roman" w:hAnsi="Times New Roman" w:cs="Times New Roman"/>
          <w:color w:val="auto"/>
          <w:sz w:val="32"/>
          <w:szCs w:val="24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规章受到行政处罚，未被列入严重失信主体名单。</w:t>
      </w:r>
    </w:p>
    <w:p w14:paraId="69B0E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lang w:eastAsia="zh-CN"/>
        </w:rPr>
        <w:t>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本单位上届展会未发生群体性事件或知识产权纠纷</w:t>
      </w:r>
      <w:r>
        <w:rPr>
          <w:rFonts w:hint="default" w:ascii="Times New Roman" w:hAnsi="Times New Roman" w:cs="Times New Roman"/>
          <w:color w:val="auto"/>
          <w:sz w:val="32"/>
          <w:szCs w:val="24"/>
          <w:lang w:eastAsia="zh-CN"/>
        </w:rPr>
        <w:t>，未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造成负面影响或严重后果。</w:t>
      </w:r>
    </w:p>
    <w:p w14:paraId="2ADC0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lang w:eastAsia="zh-CN"/>
        </w:rPr>
        <w:t>四、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本单位承诺配合有关主管部门为审核本申请开展的必要核查工作。</w:t>
      </w:r>
    </w:p>
    <w:p w14:paraId="390E5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eastAsia="zh-CN"/>
        </w:rPr>
        <w:t>本单位对上述承诺承担全部责任，如违反相关规定，愿依法承担一切法律责任。</w:t>
      </w:r>
    </w:p>
    <w:p w14:paraId="5BDD16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</w:rPr>
      </w:pPr>
    </w:p>
    <w:p w14:paraId="76A38D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4"/>
        </w:rPr>
        <w:t>项目单位法人代表（签字）：       （单位公章）</w:t>
      </w:r>
    </w:p>
    <w:p w14:paraId="05EEF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</w:rPr>
        <w:t>年  月  日</w:t>
      </w:r>
    </w:p>
    <w:p w14:paraId="189AC2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7D1A"/>
    <w:rsid w:val="1FA0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2026-06-18T08:26:00Z</dcterms:created>
  <dc:creator>WPS_1477987779</dc:creator>
  <cp:lastModifiedBy>WPS_1477987779</cp:lastModifiedBy>
  <dcterms:modified xsi:type="dcterms:W3CDTF">2026-06-18T08:26:49Z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8DFC986CC98D45F38194BCB3CED846FF_11</vt:lpwstr>
  </property>
  <property fmtid="{D5CDD505-2E9C-101B-9397-08002B2CF9AE}" pid="4" name="KSOTemplateDocerSaveRecord">
    <vt:lpwstr>eyJoZGlkIjoiZWU2OGI2MDYyZWFiZjVmYzIyNmJiZmE4ZGI0ZGY5M2EiLCJ1c2VySWQiOiIyNDg3OTIyOTQifQ==</vt:lpwstr>
  </property>
</Properties>
</file>